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89D" w:rsidRDefault="00DD489D" w:rsidP="00DD489D">
      <w:pPr>
        <w:ind w:firstLine="360"/>
        <w:jc w:val="center"/>
        <w:rPr>
          <w:b/>
          <w:sz w:val="24"/>
          <w:szCs w:val="24"/>
        </w:rPr>
      </w:pPr>
      <w:r w:rsidRPr="00DD489D">
        <w:rPr>
          <w:b/>
          <w:sz w:val="24"/>
          <w:szCs w:val="24"/>
        </w:rPr>
        <w:t>Аннотация к программе «Технология» 10 класс.</w:t>
      </w:r>
    </w:p>
    <w:p w:rsidR="00DD489D" w:rsidRPr="00DD489D" w:rsidRDefault="00DD489D" w:rsidP="00DD489D">
      <w:pPr>
        <w:ind w:firstLine="360"/>
        <w:jc w:val="center"/>
        <w:rPr>
          <w:b/>
          <w:sz w:val="24"/>
          <w:szCs w:val="24"/>
        </w:rPr>
      </w:pPr>
    </w:p>
    <w:p w:rsidR="00DD489D" w:rsidRPr="00DD489D" w:rsidRDefault="00DD489D" w:rsidP="00DD489D">
      <w:pPr>
        <w:ind w:firstLine="360"/>
        <w:jc w:val="both"/>
        <w:rPr>
          <w:sz w:val="24"/>
          <w:szCs w:val="24"/>
        </w:rPr>
      </w:pPr>
      <w:r w:rsidRPr="00C921F2">
        <w:rPr>
          <w:sz w:val="24"/>
          <w:szCs w:val="24"/>
        </w:rPr>
        <w:t xml:space="preserve">Основным предназначением образовательной области «Технология» в старшей школе на базовом уровне является: продолжение формирования культуры труда школьника; развитие системы технологических знаний и трудовых умений; воспитание трудовых, гражданских и патриотических качеств его личности; уточнение профессиональных и жизненных планов в условиях рынка труда. </w:t>
      </w:r>
    </w:p>
    <w:p w:rsidR="00D2226D" w:rsidRPr="00C921F2" w:rsidRDefault="00D2226D" w:rsidP="00DD489D">
      <w:pPr>
        <w:pStyle w:val="2"/>
        <w:spacing w:after="0" w:line="240" w:lineRule="auto"/>
        <w:ind w:firstLine="720"/>
        <w:jc w:val="both"/>
      </w:pPr>
      <w:proofErr w:type="gramStart"/>
      <w:r w:rsidRPr="00C921F2">
        <w:t>Рабочая программа</w:t>
      </w:r>
      <w:r w:rsidRPr="00C921F2">
        <w:rPr>
          <w:b/>
          <w:bCs/>
          <w:color w:val="000000"/>
        </w:rPr>
        <w:t xml:space="preserve"> </w:t>
      </w:r>
      <w:r w:rsidRPr="00C921F2">
        <w:rPr>
          <w:color w:val="000000"/>
        </w:rPr>
        <w:t>по</w:t>
      </w:r>
      <w:r w:rsidRPr="00C921F2">
        <w:rPr>
          <w:b/>
          <w:bCs/>
          <w:color w:val="000000"/>
        </w:rPr>
        <w:t xml:space="preserve"> </w:t>
      </w:r>
      <w:r w:rsidRPr="00C921F2">
        <w:rPr>
          <w:color w:val="000000"/>
        </w:rPr>
        <w:t>«Технологии» для учеников 10</w:t>
      </w:r>
      <w:r w:rsidRPr="00C921F2">
        <w:t xml:space="preserve"> класса (базовый уровень) составлена на основе примерной программы основного общего образования по технологии (Письмо Департамента государственной политики в образовании </w:t>
      </w:r>
      <w:proofErr w:type="spellStart"/>
      <w:r w:rsidRPr="00C921F2">
        <w:t>Минобрнауки</w:t>
      </w:r>
      <w:proofErr w:type="spellEnd"/>
      <w:r w:rsidRPr="00C921F2">
        <w:t xml:space="preserve"> России от 07.07.2005г. №03-1263), в соответствии со следующими нормативными документами: базисным учебным планом общеобразовательных учреждений Российской Федерации (Приказ Минобразования РФ № 1312 от 09. 03. 2004);</w:t>
      </w:r>
      <w:proofErr w:type="gramEnd"/>
      <w:r w:rsidRPr="00C921F2">
        <w:t xml:space="preserve"> Федеральным компонентом государственного образовательного стандарта (Приказ Минобразования РФ от 05. 03. 2004 года № 1089); Федеральным перечнем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(Приказ Департамента государственной политики в образовании </w:t>
      </w:r>
      <w:proofErr w:type="spellStart"/>
      <w:r w:rsidRPr="00C921F2">
        <w:t>Минобрнауки</w:t>
      </w:r>
      <w:proofErr w:type="spellEnd"/>
      <w:r w:rsidRPr="00C921F2">
        <w:t xml:space="preserve"> России от 07.12.2005г. №302).</w:t>
      </w:r>
    </w:p>
    <w:p w:rsidR="00D2226D" w:rsidRPr="00C921F2" w:rsidRDefault="00D2226D" w:rsidP="00DD489D">
      <w:pPr>
        <w:ind w:firstLine="350"/>
        <w:jc w:val="both"/>
        <w:rPr>
          <w:sz w:val="24"/>
          <w:szCs w:val="24"/>
        </w:rPr>
      </w:pPr>
      <w:r w:rsidRPr="00C921F2">
        <w:rPr>
          <w:sz w:val="24"/>
          <w:szCs w:val="24"/>
        </w:rPr>
        <w:t xml:space="preserve">Программа включает в себя следующие разделы: «Производство, труд и технологии», «Технология проектирования и создания материальных объектов», «Профессиональное самоопределение и карьера», «Творческая проектная деятельность». Обучение старшеклассников технологии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 </w:t>
      </w:r>
    </w:p>
    <w:p w:rsidR="00D2226D" w:rsidRPr="00C921F2" w:rsidRDefault="00D2226D" w:rsidP="00DD489D">
      <w:pPr>
        <w:shd w:val="clear" w:color="auto" w:fill="FFFFFF"/>
        <w:ind w:firstLine="341"/>
        <w:jc w:val="both"/>
        <w:rPr>
          <w:sz w:val="24"/>
          <w:szCs w:val="24"/>
        </w:rPr>
      </w:pPr>
      <w:r w:rsidRPr="00C921F2">
        <w:rPr>
          <w:sz w:val="24"/>
          <w:szCs w:val="24"/>
        </w:rPr>
        <w:t>Обучение направлено на формирование умения само</w:t>
      </w:r>
      <w:r w:rsidRPr="00C921F2">
        <w:rPr>
          <w:sz w:val="24"/>
          <w:szCs w:val="24"/>
        </w:rPr>
        <w:softHyphen/>
        <w:t>стоятельно действовать и принимать решения, защищать свою позицию, планировать и осуществлять личные планы, находить нужную информацию, используя различные ис</w:t>
      </w:r>
      <w:r w:rsidRPr="00C921F2">
        <w:rPr>
          <w:sz w:val="24"/>
          <w:szCs w:val="24"/>
        </w:rPr>
        <w:softHyphen/>
        <w:t>точники (справочную литературу, интернет-ресурсы, СМИ, научные тексты, таблицы, графики, диаграммы, символы), осмысливать полученные сведения и использовать их на практике.</w:t>
      </w:r>
    </w:p>
    <w:p w:rsidR="00D2226D" w:rsidRPr="00DD489D" w:rsidRDefault="00D2226D" w:rsidP="00DD489D">
      <w:pPr>
        <w:ind w:firstLine="360"/>
        <w:jc w:val="both"/>
        <w:rPr>
          <w:sz w:val="24"/>
          <w:szCs w:val="24"/>
        </w:rPr>
      </w:pPr>
      <w:r w:rsidRPr="00DD489D">
        <w:rPr>
          <w:bCs/>
          <w:sz w:val="24"/>
          <w:szCs w:val="24"/>
        </w:rPr>
        <w:t>Основной принцип реализации программы – обучение в процессе конкретной практической деятельности, учитывающей познавательные потребности школьников.</w:t>
      </w:r>
      <w:r w:rsidRPr="00DD489D">
        <w:rPr>
          <w:sz w:val="24"/>
          <w:szCs w:val="24"/>
        </w:rPr>
        <w:t xml:space="preserve"> </w:t>
      </w:r>
    </w:p>
    <w:p w:rsidR="00D2226D" w:rsidRPr="00C921F2" w:rsidRDefault="00D2226D" w:rsidP="00DD489D">
      <w:pPr>
        <w:ind w:firstLine="360"/>
        <w:jc w:val="both"/>
        <w:rPr>
          <w:sz w:val="24"/>
          <w:szCs w:val="24"/>
        </w:rPr>
      </w:pPr>
      <w:r w:rsidRPr="00C921F2">
        <w:rPr>
          <w:sz w:val="24"/>
          <w:szCs w:val="24"/>
        </w:rPr>
        <w:t>Изучение технологии на базовом уровне направлено на достижение следующих целей:</w:t>
      </w:r>
    </w:p>
    <w:p w:rsidR="00D2226D" w:rsidRPr="00C921F2" w:rsidRDefault="00DD489D" w:rsidP="00DD489D">
      <w:pPr>
        <w:widowControl w:val="0"/>
        <w:overflowPunct/>
        <w:jc w:val="both"/>
        <w:textAlignment w:val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- </w:t>
      </w:r>
      <w:r w:rsidR="00D2226D" w:rsidRPr="00C921F2">
        <w:rPr>
          <w:b/>
          <w:bCs/>
          <w:sz w:val="24"/>
          <w:szCs w:val="24"/>
        </w:rPr>
        <w:t>освоение</w:t>
      </w:r>
      <w:r w:rsidR="00D2226D" w:rsidRPr="00C921F2">
        <w:rPr>
          <w:sz w:val="24"/>
          <w:szCs w:val="24"/>
        </w:rPr>
        <w:t xml:space="preserve"> знаний о составляющих технологической культуры, ее роли в общественном развитии; научной организации производства и труда; методах творческой, проектной деятельности; способах снижения негативных последствий производственной деятельности на окружающую среду и здоровье человека; путях получения профессии и построения профессиональной карьеры; </w:t>
      </w:r>
    </w:p>
    <w:p w:rsidR="00D2226D" w:rsidRPr="00C921F2" w:rsidRDefault="00DD489D" w:rsidP="00DD489D">
      <w:pPr>
        <w:widowControl w:val="0"/>
        <w:overflowPunct/>
        <w:jc w:val="both"/>
        <w:textAlignment w:val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- </w:t>
      </w:r>
      <w:r w:rsidR="00D2226D" w:rsidRPr="00C921F2">
        <w:rPr>
          <w:b/>
          <w:bCs/>
          <w:sz w:val="24"/>
          <w:szCs w:val="24"/>
        </w:rPr>
        <w:t>овладение</w:t>
      </w:r>
      <w:r w:rsidR="00D2226D" w:rsidRPr="00C921F2">
        <w:rPr>
          <w:sz w:val="24"/>
          <w:szCs w:val="24"/>
        </w:rPr>
        <w:t xml:space="preserve"> умениями рациональной организации трудовой деятельности, проектирования и изготовления личностно или общественно значимых объектов труда с учетом эстетических и экологических требований; сопоставление профессиональных планов с состоянием здоровья, образовательным потенциалом, личностными особенностями;</w:t>
      </w:r>
    </w:p>
    <w:p w:rsidR="00D2226D" w:rsidRPr="00C921F2" w:rsidRDefault="00DD489D" w:rsidP="00DD489D">
      <w:pPr>
        <w:widowControl w:val="0"/>
        <w:overflowPunct/>
        <w:jc w:val="both"/>
        <w:textAlignment w:val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- </w:t>
      </w:r>
      <w:r w:rsidR="00D2226D" w:rsidRPr="00C921F2">
        <w:rPr>
          <w:b/>
          <w:bCs/>
          <w:sz w:val="24"/>
          <w:szCs w:val="24"/>
        </w:rPr>
        <w:t>развитие</w:t>
      </w:r>
      <w:r w:rsidR="00D2226D" w:rsidRPr="00C921F2">
        <w:rPr>
          <w:sz w:val="24"/>
          <w:szCs w:val="24"/>
        </w:rPr>
        <w:t xml:space="preserve">  технического мышления, пространственного воображения, способности к самостоятельному поиску и использованию информации для решения практических задач в сфере технологической деятельности, к  анализу трудового процесса в ходе проектирования материальных объектов или услуг; навыков делового сотрудничества в процессе коллективной деятельности; </w:t>
      </w:r>
    </w:p>
    <w:p w:rsidR="00D2226D" w:rsidRPr="00C921F2" w:rsidRDefault="00DD489D" w:rsidP="00DD489D">
      <w:pPr>
        <w:widowControl w:val="0"/>
        <w:overflowPunct/>
        <w:jc w:val="both"/>
        <w:textAlignment w:val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- </w:t>
      </w:r>
      <w:r w:rsidR="00D2226D" w:rsidRPr="00C921F2">
        <w:rPr>
          <w:b/>
          <w:bCs/>
          <w:sz w:val="24"/>
          <w:szCs w:val="24"/>
        </w:rPr>
        <w:t xml:space="preserve">воспитание </w:t>
      </w:r>
      <w:r w:rsidR="00D2226D" w:rsidRPr="00C921F2">
        <w:rPr>
          <w:sz w:val="24"/>
          <w:szCs w:val="24"/>
        </w:rPr>
        <w:t xml:space="preserve">уважительного отношения к технологии как части общечеловеческой культуры, ответственного отношения к труду и результатам труда; </w:t>
      </w:r>
    </w:p>
    <w:p w:rsidR="00CB29F7" w:rsidRPr="00DD489D" w:rsidRDefault="00DD489D" w:rsidP="00DD489D">
      <w:pPr>
        <w:widowControl w:val="0"/>
        <w:overflowPunct/>
        <w:jc w:val="both"/>
        <w:textAlignment w:val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- </w:t>
      </w:r>
      <w:r w:rsidR="00D2226D" w:rsidRPr="00C921F2">
        <w:rPr>
          <w:b/>
          <w:bCs/>
          <w:sz w:val="24"/>
          <w:szCs w:val="24"/>
        </w:rPr>
        <w:t>формирование готовности и способности</w:t>
      </w:r>
      <w:r w:rsidR="00D2226D" w:rsidRPr="00C921F2">
        <w:rPr>
          <w:sz w:val="24"/>
          <w:szCs w:val="24"/>
        </w:rPr>
        <w:t xml:space="preserve"> к самостоятельной деятельности на рынке труда, товаров и услуг, продолжению обучения в системе непрерывного профессионального образования.</w:t>
      </w:r>
    </w:p>
    <w:sectPr w:rsidR="00CB29F7" w:rsidRPr="00DD489D" w:rsidSect="00FB77DF"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25C01"/>
    <w:multiLevelType w:val="hybridMultilevel"/>
    <w:tmpl w:val="BE683A40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38F8544C"/>
    <w:multiLevelType w:val="hybridMultilevel"/>
    <w:tmpl w:val="56987B1E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544650C3"/>
    <w:multiLevelType w:val="hybridMultilevel"/>
    <w:tmpl w:val="29502C20"/>
    <w:lvl w:ilvl="0" w:tplc="FFFFFFFF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226D"/>
    <w:rsid w:val="00CB29F7"/>
    <w:rsid w:val="00D2226D"/>
    <w:rsid w:val="00DD489D"/>
    <w:rsid w:val="00FB7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26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D2226D"/>
    <w:pPr>
      <w:overflowPunct/>
      <w:autoSpaceDE/>
      <w:autoSpaceDN/>
      <w:adjustRightInd/>
      <w:spacing w:after="120" w:line="480" w:lineRule="auto"/>
      <w:textAlignment w:val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D2226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2017-11-11T18:00:00Z</dcterms:created>
  <dcterms:modified xsi:type="dcterms:W3CDTF">2017-11-11T18:21:00Z</dcterms:modified>
</cp:coreProperties>
</file>